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	Privind aprobarea documentației tehnico-economice şi a indicatorilor tehnico-economici pentru proiectul: „Modernizarea coridorului integrat de mobilitate urbana reprezentat de str. 1 Mai (tronson 1 Mai 182 – intersectie Str. Ion Pop Reteganul) – Str. Ion Pop Reteganul – Pod Somes- Str. Libertatii- Str. Bistritei pana la limita administrativ teritoriala a municipiului Dej, inclusiv acces catre Autobaza TRANSURB Dej si modernizarea Autobazei TRANSURB SA”</DocumentSetDescription>
    <Nume_x0020_proiect_x0020_HCL xmlns="49ad8bbe-11e1-42b2-a965-6a341b5f7ad4">„Modernizarea coridorului integrat de mobilitate urbana reprezentat de str. 1 Mai (tronson 1 Mai 182 – intersectie Str. Ion Pop Reteganul) – Str. Ion Pop Reteganul – Pod Somes- Str. Libertatii- Str. Bistritei pana la limita administrativ teritoriala a municipiului Dej, inclusiv acces catre Autobaza TRANSURB Dej si modernizarea Autobazei TRANSURB SA”</Nume_x0020_proiect_x0020_HCL>
    <_dlc_DocId xmlns="49ad8bbe-11e1-42b2-a965-6a341b5f7ad4">PMD18-1485498287-1305</_dlc_DocId>
    <_dlc_DocIdUrl xmlns="49ad8bbe-11e1-42b2-a965-6a341b5f7ad4">
      <Url>http://smdoc/Situri/CL/_layouts/15/DocIdRedir.aspx?ID=PMD18-1485498287-1305</Url>
      <Description>PMD18-1485498287-1305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documentației tehnico-economice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1220152a-a617-4f86-8f45-5be236686d28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